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4156"/>
        <w:tblW w:w="9667" w:type="dxa"/>
        <w:tblLook w:val="04A0" w:firstRow="1" w:lastRow="0" w:firstColumn="1" w:lastColumn="0" w:noHBand="0" w:noVBand="1"/>
      </w:tblPr>
      <w:tblGrid>
        <w:gridCol w:w="3003"/>
        <w:gridCol w:w="6664"/>
      </w:tblGrid>
      <w:tr w:rsidR="00C41318" w:rsidTr="00C41318">
        <w:trPr>
          <w:trHeight w:val="807"/>
        </w:trPr>
        <w:tc>
          <w:tcPr>
            <w:tcW w:w="2941" w:type="dxa"/>
          </w:tcPr>
          <w:p w:rsidR="00C41318" w:rsidRDefault="00C41318" w:rsidP="00C41318">
            <w:r>
              <w:t xml:space="preserve">Opening </w:t>
            </w:r>
          </w:p>
        </w:tc>
        <w:tc>
          <w:tcPr>
            <w:tcW w:w="6726" w:type="dxa"/>
          </w:tcPr>
          <w:p w:rsidR="00C41318" w:rsidRDefault="00C41318" w:rsidP="00C41318">
            <w:r>
              <w:t xml:space="preserve">Na een voorstelrondje opent de voorzitter de officiële vergadering. Een speciaal welkom voor de toehoorders. </w:t>
            </w:r>
          </w:p>
        </w:tc>
      </w:tr>
      <w:tr w:rsidR="00C41318" w:rsidTr="00C41318">
        <w:trPr>
          <w:trHeight w:val="274"/>
        </w:trPr>
        <w:tc>
          <w:tcPr>
            <w:tcW w:w="2941" w:type="dxa"/>
          </w:tcPr>
          <w:p w:rsidR="00C41318" w:rsidRDefault="00C41318" w:rsidP="00C41318">
            <w:r>
              <w:t>Vaststellen agenda</w:t>
            </w:r>
          </w:p>
        </w:tc>
        <w:tc>
          <w:tcPr>
            <w:tcW w:w="6726" w:type="dxa"/>
          </w:tcPr>
          <w:p w:rsidR="00C41318" w:rsidRDefault="00C41318" w:rsidP="00C41318">
            <w:r>
              <w:t>Vastgesteld</w:t>
            </w:r>
          </w:p>
        </w:tc>
      </w:tr>
      <w:tr w:rsidR="00C41318" w:rsidTr="00C41318">
        <w:trPr>
          <w:trHeight w:val="274"/>
        </w:trPr>
        <w:tc>
          <w:tcPr>
            <w:tcW w:w="2941" w:type="dxa"/>
          </w:tcPr>
          <w:p w:rsidR="00C41318" w:rsidRDefault="00C41318" w:rsidP="00C41318">
            <w:r>
              <w:t>Notulen en actiepunten</w:t>
            </w:r>
          </w:p>
        </w:tc>
        <w:tc>
          <w:tcPr>
            <w:tcW w:w="6726" w:type="dxa"/>
          </w:tcPr>
          <w:p w:rsidR="00C41318" w:rsidRDefault="00C41318" w:rsidP="00C41318">
            <w:r>
              <w:t>Geen aanpassingen</w:t>
            </w:r>
          </w:p>
        </w:tc>
      </w:tr>
      <w:tr w:rsidR="00C41318" w:rsidTr="00C41318">
        <w:trPr>
          <w:trHeight w:val="259"/>
        </w:trPr>
        <w:tc>
          <w:tcPr>
            <w:tcW w:w="2941" w:type="dxa"/>
          </w:tcPr>
          <w:p w:rsidR="00C41318" w:rsidRDefault="00C41318" w:rsidP="00C41318">
            <w:r>
              <w:t>Ingekomen stukken</w:t>
            </w:r>
          </w:p>
        </w:tc>
        <w:tc>
          <w:tcPr>
            <w:tcW w:w="6726" w:type="dxa"/>
          </w:tcPr>
          <w:p w:rsidR="00C41318" w:rsidRDefault="00C41318" w:rsidP="00C41318">
            <w:r>
              <w:t>Info MR. En een aanbod voor een cursus.</w:t>
            </w:r>
          </w:p>
        </w:tc>
      </w:tr>
      <w:tr w:rsidR="00C41318" w:rsidTr="00C41318">
        <w:trPr>
          <w:trHeight w:val="274"/>
        </w:trPr>
        <w:tc>
          <w:tcPr>
            <w:tcW w:w="2941" w:type="dxa"/>
          </w:tcPr>
          <w:p w:rsidR="00C41318" w:rsidRDefault="00C41318" w:rsidP="00C41318">
            <w:r>
              <w:t>Vaststellen bezetting</w:t>
            </w:r>
          </w:p>
        </w:tc>
        <w:tc>
          <w:tcPr>
            <w:tcW w:w="6726" w:type="dxa"/>
          </w:tcPr>
          <w:p w:rsidR="00C41318" w:rsidRDefault="00C41318" w:rsidP="00C41318">
            <w:r>
              <w:t>Vastgesteld. Ilona neemt als nieuw PMR</w:t>
            </w:r>
            <w:r w:rsidR="00373F9C">
              <w:t>-</w:t>
            </w:r>
            <w:r>
              <w:t xml:space="preserve"> lid zitting</w:t>
            </w:r>
          </w:p>
        </w:tc>
      </w:tr>
      <w:tr w:rsidR="00C41318" w:rsidTr="00C41318">
        <w:trPr>
          <w:trHeight w:val="259"/>
        </w:trPr>
        <w:tc>
          <w:tcPr>
            <w:tcW w:w="2941" w:type="dxa"/>
          </w:tcPr>
          <w:p w:rsidR="00C41318" w:rsidRDefault="00C41318" w:rsidP="00C41318">
            <w:r>
              <w:t>Vaststellen jaarplanning MR</w:t>
            </w:r>
          </w:p>
        </w:tc>
        <w:tc>
          <w:tcPr>
            <w:tcW w:w="6726" w:type="dxa"/>
          </w:tcPr>
          <w:p w:rsidR="00C41318" w:rsidRDefault="000E3DA2" w:rsidP="00C41318">
            <w:r>
              <w:t xml:space="preserve">Eén onderwerp verplaatst en er zijn 2 toevoegingen. Er is nog wat </w:t>
            </w:r>
            <w:proofErr w:type="gramStart"/>
            <w:r>
              <w:t>MR geld</w:t>
            </w:r>
            <w:proofErr w:type="gramEnd"/>
            <w:r>
              <w:t xml:space="preserve">. </w:t>
            </w:r>
            <w:proofErr w:type="spellStart"/>
            <w:r>
              <w:t>Mariel</w:t>
            </w:r>
            <w:proofErr w:type="spellEnd"/>
            <w:r>
              <w:t xml:space="preserve"> gaat achterhalen waar dat vandaan komt.</w:t>
            </w:r>
          </w:p>
          <w:p w:rsidR="006E15BC" w:rsidRDefault="006E15BC" w:rsidP="00C41318"/>
        </w:tc>
      </w:tr>
      <w:tr w:rsidR="00C41318" w:rsidTr="00C41318">
        <w:trPr>
          <w:trHeight w:val="274"/>
        </w:trPr>
        <w:tc>
          <w:tcPr>
            <w:tcW w:w="2941" w:type="dxa"/>
          </w:tcPr>
          <w:p w:rsidR="00C41318" w:rsidRDefault="006E15BC" w:rsidP="00C41318">
            <w:r>
              <w:t>Speerpunten</w:t>
            </w:r>
          </w:p>
        </w:tc>
        <w:tc>
          <w:tcPr>
            <w:tcW w:w="6726" w:type="dxa"/>
          </w:tcPr>
          <w:p w:rsidR="006E15BC" w:rsidRDefault="006E15BC" w:rsidP="00C41318">
            <w:r>
              <w:t>Wij gaan ons dit jaar richten op de communicatie van de MR. Dus transparanter worden en duidelijkheid geven over taken van de MR</w:t>
            </w:r>
          </w:p>
          <w:p w:rsidR="006E15BC" w:rsidRDefault="006E15BC" w:rsidP="00C41318">
            <w:r>
              <w:t>Het tweede speerpunt wordt Engels</w:t>
            </w:r>
          </w:p>
        </w:tc>
      </w:tr>
      <w:tr w:rsidR="00C41318" w:rsidTr="00C41318">
        <w:trPr>
          <w:trHeight w:val="259"/>
        </w:trPr>
        <w:tc>
          <w:tcPr>
            <w:tcW w:w="2941" w:type="dxa"/>
          </w:tcPr>
          <w:p w:rsidR="00C41318" w:rsidRDefault="006E15BC" w:rsidP="00C41318">
            <w:r>
              <w:t>Jaarverslag MR</w:t>
            </w:r>
          </w:p>
        </w:tc>
        <w:tc>
          <w:tcPr>
            <w:tcW w:w="6726" w:type="dxa"/>
          </w:tcPr>
          <w:p w:rsidR="00C41318" w:rsidRDefault="000E3DA2" w:rsidP="006E15BC">
            <w:r>
              <w:t>Eén onderwerp wordt gewijzigd.</w:t>
            </w:r>
          </w:p>
          <w:p w:rsidR="008A1A27" w:rsidRDefault="008A1A27" w:rsidP="006E15BC"/>
        </w:tc>
      </w:tr>
      <w:tr w:rsidR="008A1A27" w:rsidTr="00C41318">
        <w:trPr>
          <w:trHeight w:val="259"/>
        </w:trPr>
        <w:tc>
          <w:tcPr>
            <w:tcW w:w="2941" w:type="dxa"/>
          </w:tcPr>
          <w:p w:rsidR="008A1A27" w:rsidRDefault="008A1A27" w:rsidP="00C41318">
            <w:r>
              <w:t>Beleidsplan</w:t>
            </w:r>
            <w:r w:rsidR="00373F9C">
              <w:t xml:space="preserve"> MR</w:t>
            </w:r>
          </w:p>
        </w:tc>
        <w:tc>
          <w:tcPr>
            <w:tcW w:w="6726" w:type="dxa"/>
          </w:tcPr>
          <w:p w:rsidR="008A1A27" w:rsidRDefault="00373F9C" w:rsidP="006E15BC">
            <w:r>
              <w:t>Alle documenten kunnen met een link in de nieuwsbrief. Ook kunnen we een stukje voor in de nieuwsbrief maken voor de start van het jaar.</w:t>
            </w:r>
          </w:p>
        </w:tc>
      </w:tr>
      <w:tr w:rsidR="00373F9C" w:rsidTr="00C41318">
        <w:trPr>
          <w:trHeight w:val="259"/>
        </w:trPr>
        <w:tc>
          <w:tcPr>
            <w:tcW w:w="2941" w:type="dxa"/>
          </w:tcPr>
          <w:p w:rsidR="00373F9C" w:rsidRDefault="00373F9C" w:rsidP="00C41318">
            <w:r>
              <w:t xml:space="preserve">Huishoudelijk regelement </w:t>
            </w:r>
          </w:p>
        </w:tc>
        <w:tc>
          <w:tcPr>
            <w:tcW w:w="6726" w:type="dxa"/>
          </w:tcPr>
          <w:p w:rsidR="00373F9C" w:rsidRDefault="00373F9C" w:rsidP="006E15BC">
            <w:r>
              <w:t>Vastgesteld</w:t>
            </w:r>
          </w:p>
        </w:tc>
      </w:tr>
      <w:tr w:rsidR="00373F9C" w:rsidTr="00C41318">
        <w:trPr>
          <w:trHeight w:val="259"/>
        </w:trPr>
        <w:tc>
          <w:tcPr>
            <w:tcW w:w="2941" w:type="dxa"/>
          </w:tcPr>
          <w:p w:rsidR="00373F9C" w:rsidRDefault="00373F9C" w:rsidP="00C41318">
            <w:proofErr w:type="spellStart"/>
            <w:r>
              <w:t>Medezeggenschapsregelement</w:t>
            </w:r>
            <w:proofErr w:type="spellEnd"/>
            <w:r>
              <w:t xml:space="preserve"> </w:t>
            </w:r>
          </w:p>
        </w:tc>
        <w:tc>
          <w:tcPr>
            <w:tcW w:w="6726" w:type="dxa"/>
          </w:tcPr>
          <w:p w:rsidR="00373F9C" w:rsidRDefault="00373F9C" w:rsidP="006E15BC">
            <w:r>
              <w:t>Vastgesteld</w:t>
            </w:r>
          </w:p>
        </w:tc>
      </w:tr>
      <w:tr w:rsidR="00373F9C" w:rsidTr="00C41318">
        <w:trPr>
          <w:trHeight w:val="259"/>
        </w:trPr>
        <w:tc>
          <w:tcPr>
            <w:tcW w:w="2941" w:type="dxa"/>
          </w:tcPr>
          <w:p w:rsidR="00373F9C" w:rsidRDefault="00373F9C" w:rsidP="00C41318">
            <w:r>
              <w:t>Jaarplanning</w:t>
            </w:r>
          </w:p>
        </w:tc>
        <w:tc>
          <w:tcPr>
            <w:tcW w:w="6726" w:type="dxa"/>
          </w:tcPr>
          <w:p w:rsidR="00373F9C" w:rsidRDefault="00373F9C" w:rsidP="006E15BC">
            <w:r>
              <w:t>Er staan een aantal afkortingen in het stuk waardoor de inhoud onduidelijk wordt. Lotte en Els gaan zich hierover buigen.</w:t>
            </w:r>
          </w:p>
        </w:tc>
      </w:tr>
      <w:tr w:rsidR="00373F9C" w:rsidTr="00C41318">
        <w:trPr>
          <w:trHeight w:val="259"/>
        </w:trPr>
        <w:tc>
          <w:tcPr>
            <w:tcW w:w="2941" w:type="dxa"/>
          </w:tcPr>
          <w:p w:rsidR="00373F9C" w:rsidRDefault="00373F9C" w:rsidP="00C41318">
            <w:r>
              <w:t>Grote ouderavond.</w:t>
            </w:r>
          </w:p>
        </w:tc>
        <w:tc>
          <w:tcPr>
            <w:tcW w:w="6726" w:type="dxa"/>
          </w:tcPr>
          <w:p w:rsidR="00373F9C" w:rsidRDefault="00373F9C" w:rsidP="006E15BC">
            <w:r>
              <w:t xml:space="preserve">Ideeën zijn geïnventariseerd en neemt </w:t>
            </w:r>
            <w:proofErr w:type="spellStart"/>
            <w:r>
              <w:t>Mariel</w:t>
            </w:r>
            <w:proofErr w:type="spellEnd"/>
            <w:r>
              <w:t xml:space="preserve"> mee naar de OR</w:t>
            </w:r>
          </w:p>
        </w:tc>
      </w:tr>
      <w:tr w:rsidR="00373F9C" w:rsidTr="00C41318">
        <w:trPr>
          <w:trHeight w:val="259"/>
        </w:trPr>
        <w:tc>
          <w:tcPr>
            <w:tcW w:w="2941" w:type="dxa"/>
          </w:tcPr>
          <w:p w:rsidR="00373F9C" w:rsidRDefault="00373F9C" w:rsidP="00C41318">
            <w:r>
              <w:t>Rondvraag</w:t>
            </w:r>
          </w:p>
        </w:tc>
        <w:tc>
          <w:tcPr>
            <w:tcW w:w="6726" w:type="dxa"/>
          </w:tcPr>
          <w:p w:rsidR="00373F9C" w:rsidRDefault="00373F9C" w:rsidP="006E15BC">
            <w:r>
              <w:t>Geen</w:t>
            </w:r>
          </w:p>
        </w:tc>
      </w:tr>
      <w:tr w:rsidR="00373F9C" w:rsidTr="00C41318">
        <w:trPr>
          <w:trHeight w:val="259"/>
        </w:trPr>
        <w:tc>
          <w:tcPr>
            <w:tcW w:w="2941" w:type="dxa"/>
          </w:tcPr>
          <w:p w:rsidR="00373F9C" w:rsidRDefault="00373F9C" w:rsidP="00C41318">
            <w:r>
              <w:t>Afsluiting</w:t>
            </w:r>
          </w:p>
        </w:tc>
        <w:tc>
          <w:tcPr>
            <w:tcW w:w="6726" w:type="dxa"/>
          </w:tcPr>
          <w:p w:rsidR="00373F9C" w:rsidRDefault="00373F9C" w:rsidP="006E15BC">
            <w:r>
              <w:t>Om iets over 10.00u wordt de vergadering gesloten.</w:t>
            </w:r>
          </w:p>
        </w:tc>
      </w:tr>
    </w:tbl>
    <w:p w:rsidR="00270D17" w:rsidRDefault="00C41318">
      <w:proofErr w:type="gramStart"/>
      <w:r>
        <w:t>MR vergadering</w:t>
      </w:r>
      <w:proofErr w:type="gramEnd"/>
      <w:r>
        <w:t xml:space="preserve"> 4 september 2018</w:t>
      </w:r>
    </w:p>
    <w:p w:rsidR="00C41318" w:rsidRDefault="00C41318">
      <w:r>
        <w:t xml:space="preserve">Aanwezig: Henk, Ilona, </w:t>
      </w:r>
      <w:proofErr w:type="spellStart"/>
      <w:r>
        <w:t>Mariel</w:t>
      </w:r>
      <w:proofErr w:type="spellEnd"/>
      <w:r>
        <w:t>, Els en Ellen</w:t>
      </w:r>
    </w:p>
    <w:p w:rsidR="00C41318" w:rsidRDefault="00C41318">
      <w:r>
        <w:t xml:space="preserve">Afwezig met kennisgeving: </w:t>
      </w:r>
      <w:proofErr w:type="spellStart"/>
      <w:r>
        <w:t>Jürgen</w:t>
      </w:r>
      <w:proofErr w:type="spellEnd"/>
      <w:r>
        <w:t xml:space="preserve"> </w:t>
      </w:r>
      <w:bookmarkStart w:id="0" w:name="_GoBack"/>
      <w:bookmarkEnd w:id="0"/>
    </w:p>
    <w:p w:rsidR="00C41318" w:rsidRDefault="00C41318">
      <w:r>
        <w:t>Directeur Lotte Huisman is ook aanwezig.</w:t>
      </w:r>
    </w:p>
    <w:p w:rsidR="00C41318" w:rsidRDefault="00C41318">
      <w:r>
        <w:t xml:space="preserve">Er zijn 3 ouders als toehoorder aanwezig: Lotje </w:t>
      </w:r>
      <w:proofErr w:type="spellStart"/>
      <w:r>
        <w:t>Boogman</w:t>
      </w:r>
      <w:proofErr w:type="spellEnd"/>
      <w:r>
        <w:t xml:space="preserve">, Linda </w:t>
      </w:r>
      <w:proofErr w:type="spellStart"/>
      <w:r>
        <w:t>Terwel</w:t>
      </w:r>
      <w:proofErr w:type="spellEnd"/>
      <w:r>
        <w:t xml:space="preserve"> en </w:t>
      </w:r>
      <w:proofErr w:type="spellStart"/>
      <w:r>
        <w:t>Menneke</w:t>
      </w:r>
      <w:proofErr w:type="spellEnd"/>
      <w:r>
        <w:t xml:space="preserve"> van Dijk</w:t>
      </w:r>
    </w:p>
    <w:sectPr w:rsidR="00C4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D9"/>
    <w:rsid w:val="000E3DA2"/>
    <w:rsid w:val="00270D17"/>
    <w:rsid w:val="00373F9C"/>
    <w:rsid w:val="006E15BC"/>
    <w:rsid w:val="0072235F"/>
    <w:rsid w:val="008A1A27"/>
    <w:rsid w:val="00C41318"/>
    <w:rsid w:val="00F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668B"/>
  <w15:chartTrackingRefBased/>
  <w15:docId w15:val="{3297616A-C018-4990-9B0E-CEAD408F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7F4AB64E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Lenderink</dc:creator>
  <cp:keywords/>
  <dc:description/>
  <cp:lastModifiedBy>E Lenderink</cp:lastModifiedBy>
  <cp:revision>3</cp:revision>
  <dcterms:created xsi:type="dcterms:W3CDTF">2018-09-06T13:51:00Z</dcterms:created>
  <dcterms:modified xsi:type="dcterms:W3CDTF">2018-09-06T14:00:00Z</dcterms:modified>
</cp:coreProperties>
</file>